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C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：考生诚信承诺书</w:t>
      </w:r>
    </w:p>
    <w:bookmarkEnd w:id="0"/>
    <w:p w14:paraId="1E62F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A91D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</w:p>
    <w:p w14:paraId="3928B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为保持良好的报考风纪，为考生创造一个公平、公正的报考环境，请报考本岗位的考生认真阅读以下《考生诚信承诺书》内容，并自觉遵守相关规定，如有违反本规定的考生，取消其报考资格。</w:t>
      </w:r>
    </w:p>
    <w:p w14:paraId="5CE75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一、报名纪律</w:t>
      </w:r>
    </w:p>
    <w:p w14:paraId="27C01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1、考生须按照报考岗位的要求，提供真实有效的资料，不得提供伪造、虚假资料骗取报名资格；</w:t>
      </w:r>
    </w:p>
    <w:p w14:paraId="73E38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2、考生须依照招聘公告要求的内容准备个人报名资料，因考生填报信息有误、不全等导致资格审核未通过，后果由考生承担；</w:t>
      </w:r>
    </w:p>
    <w:p w14:paraId="56541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3、考生报名资格审核通过后，因个人原因导致未能在规定时间内准时参加笔试、面试的情况，考试费用一律不得申请退回，且公司不再单独组织面试、笔试。</w:t>
      </w:r>
    </w:p>
    <w:p w14:paraId="56CC5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二、笔试考场纪律</w:t>
      </w:r>
    </w:p>
    <w:p w14:paraId="60AD4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1、考生参加考试除必要物品外，不得将其他物品带入考场，已带入考场者必须存放至监考老师指定的位置；</w:t>
      </w:r>
    </w:p>
    <w:p w14:paraId="59A35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2、考生必须按指定位置就座，不得私自更换位置；</w:t>
      </w:r>
    </w:p>
    <w:p w14:paraId="31CF2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3、考生应自觉保持考场纪律，不交谈、不喧闹、不得左顾右盼等；</w:t>
      </w:r>
    </w:p>
    <w:p w14:paraId="0CE06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4、考生考试期间不得擅自离开考场，未交卷且未征得监考老师同意离开考场者，不再允许返回考场继续答卷。</w:t>
      </w:r>
    </w:p>
    <w:p w14:paraId="11652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三、面试考场纪律</w:t>
      </w:r>
    </w:p>
    <w:p w14:paraId="258B5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1、考生应保持考场内肃静，各种通讯工具应调至关机或离线状态；</w:t>
      </w:r>
    </w:p>
    <w:p w14:paraId="749E96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2、任何与考试无关的人员不得随意出入候考室，考生陪同人员应在室外等候；</w:t>
      </w:r>
    </w:p>
    <w:p w14:paraId="084BF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3、所有参加面试的考生应在候考室统一等候，由工作人员逐一引入面试考场；</w:t>
      </w:r>
    </w:p>
    <w:p w14:paraId="6982A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4、面试结束后的考生应立即离场，不得再次进入候考室。</w:t>
      </w:r>
    </w:p>
    <w:p w14:paraId="724F06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5、考生有特殊情况应示意现场工作人员，由工作人员为考生提供帮助。</w:t>
      </w:r>
    </w:p>
    <w:p w14:paraId="7FB8C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 w14:paraId="6D190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山西万保人力资源有限公司</w:t>
      </w:r>
    </w:p>
    <w:p w14:paraId="08295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 w14:paraId="0F5AA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1C80685C"/>
    <w:rsid w:val="1C8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2024-08-01T01:22:32Z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5F3A399C95AD435BB4933F709A847B23_11</vt:lpwstr>
  </property>
</Properties>
</file>