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C12B5">
      <w:pPr>
        <w:pStyle w:val="5"/>
        <w:spacing w:line="360" w:lineRule="auto"/>
        <w:ind w:firstLine="0" w:firstLineChars="0"/>
        <w:rPr>
          <w:rFonts w:ascii="宋体" w:hAnsi="宋体" w:eastAsia="宋体" w:cs="宋体"/>
          <w:b/>
          <w:bCs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shd w:val="clear" w:color="auto" w:fill="FFFFFF"/>
        </w:rPr>
        <w:t>附件</w:t>
      </w:r>
      <w:r>
        <w:rPr>
          <w:rFonts w:hint="eastAsia" w:ascii="宋体" w:hAnsi="宋体" w:eastAsia="宋体" w:cs="宋体"/>
          <w:b/>
          <w:bCs/>
          <w:sz w:val="28"/>
          <w:szCs w:val="28"/>
          <w:shd w:val="clear" w:color="auto" w:fill="FFFFFF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sz w:val="28"/>
          <w:szCs w:val="28"/>
          <w:shd w:val="clear" w:color="auto" w:fill="FFFFFF"/>
        </w:rPr>
        <w:t>：报名须知</w:t>
      </w:r>
    </w:p>
    <w:p w14:paraId="518CF259">
      <w:pPr>
        <w:pStyle w:val="5"/>
        <w:spacing w:line="360" w:lineRule="auto"/>
        <w:ind w:firstLine="0" w:firstLineChars="0"/>
        <w:jc w:val="center"/>
        <w:rPr>
          <w:rFonts w:ascii="宋体" w:hAnsi="宋体" w:eastAsia="宋体" w:cs="宋体"/>
          <w:b/>
          <w:bCs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shd w:val="clear" w:color="auto" w:fill="FFFFFF"/>
        </w:rPr>
        <w:t>报名须知</w:t>
      </w:r>
    </w:p>
    <w:p w14:paraId="7AFD7F45">
      <w:pPr>
        <w:pStyle w:val="2"/>
        <w:widowControl/>
        <w:spacing w:before="75" w:beforeAutospacing="0" w:after="75" w:afterAutospacing="0"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1.本次岗位不指定任何辅导用书，不委托或授权任何机构或个人举办辅导培训班；凡社会上举办的各类招聘培训辅导班和发行的出版物等，均与本次招聘无关；</w:t>
      </w:r>
    </w:p>
    <w:p w14:paraId="65AEC065">
      <w:pPr>
        <w:pStyle w:val="2"/>
        <w:widowControl/>
        <w:spacing w:before="75" w:beforeAutospacing="0" w:after="75" w:afterAutospacing="0"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2.报名人员应确保填写或提供的报名表及资料真实有效，对填写虚假报考信息或提供伪造、编造有关证件、材料，骗取报考资格的，一经查实，立即取消报考资格；</w:t>
      </w:r>
    </w:p>
    <w:p w14:paraId="76DBC40C">
      <w:pPr>
        <w:pStyle w:val="2"/>
        <w:widowControl/>
        <w:spacing w:before="75" w:beforeAutospacing="0" w:after="75" w:afterAutospacing="0"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3.报名人员应服从报名现场工作人员的安排，不得扰乱报名现场秩序；</w:t>
      </w:r>
    </w:p>
    <w:p w14:paraId="1753F18B">
      <w:pPr>
        <w:pStyle w:val="2"/>
        <w:widowControl/>
        <w:spacing w:before="75" w:beforeAutospacing="0" w:after="75" w:afterAutospacing="0"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4.关于本次招聘的所有相关通知、公告、详细信息均由公司官网www.wonderhr.com发布，请报名人员务必关注公司官网发布的公告内容，以免错过重要信息；如有变化，以山西万保人力资源有限公司工作人员通知为准。</w:t>
      </w:r>
    </w:p>
    <w:p w14:paraId="3D0AA692">
      <w:pPr>
        <w:pStyle w:val="2"/>
        <w:widowControl/>
        <w:spacing w:before="75" w:beforeAutospacing="0" w:after="75" w:afterAutospacing="0"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5.报名人员有任何关于本次岗位报名的疑问，均可咨询我公司工作人员，咨询电话：0351-8209398。</w:t>
      </w:r>
    </w:p>
    <w:p w14:paraId="75D34E11">
      <w:pPr>
        <w:pStyle w:val="2"/>
        <w:widowControl/>
        <w:spacing w:before="75" w:beforeAutospacing="0" w:after="75" w:afterAutospacing="0" w:line="465" w:lineRule="atLeast"/>
        <w:jc w:val="right"/>
        <w:rPr>
          <w:rFonts w:hint="eastAsia" w:ascii="宋体" w:hAnsi="宋体" w:eastAsia="宋体" w:cs="宋体"/>
          <w:sz w:val="28"/>
          <w:szCs w:val="28"/>
        </w:rPr>
      </w:pPr>
    </w:p>
    <w:p w14:paraId="4A2139DB">
      <w:pPr>
        <w:pStyle w:val="2"/>
        <w:widowControl/>
        <w:spacing w:before="75" w:beforeAutospacing="0" w:after="75" w:afterAutospacing="0" w:line="465" w:lineRule="atLeast"/>
        <w:jc w:val="right"/>
        <w:rPr>
          <w:rFonts w:hint="eastAsia" w:ascii="宋体" w:hAnsi="宋体" w:eastAsia="宋体" w:cs="宋体"/>
          <w:sz w:val="28"/>
          <w:szCs w:val="28"/>
        </w:rPr>
      </w:pPr>
    </w:p>
    <w:p w14:paraId="75135B52">
      <w:pPr>
        <w:pStyle w:val="2"/>
        <w:widowControl/>
        <w:spacing w:before="75" w:beforeAutospacing="0" w:after="75" w:afterAutospacing="0" w:line="465" w:lineRule="atLeast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山西万保人力资源有限公司</w:t>
      </w:r>
    </w:p>
    <w:p w14:paraId="08295B9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75" w:afterAutospacing="0" w:line="465" w:lineRule="atLeast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202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6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日</w:t>
      </w:r>
    </w:p>
    <w:p w14:paraId="1B31C85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4ZTdkYWJlM2JhMmJjZmIxZTEzYWNmOGJhN2RjYzcifQ=="/>
  </w:docVars>
  <w:rsids>
    <w:rsidRoot w:val="23630953"/>
    <w:rsid w:val="23630953"/>
    <w:rsid w:val="55E71DCC"/>
    <w:rsid w:val="6A48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样式1"/>
    <w:basedOn w:val="1"/>
    <w:qFormat/>
    <w:uiPriority w:val="0"/>
    <w:pPr>
      <w:spacing w:line="600" w:lineRule="exact"/>
      <w:ind w:firstLine="632" w:firstLineChars="200"/>
    </w:pPr>
    <w:rPr>
      <w:rFonts w:ascii="Calibri" w:hAnsi="Calibri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331</Words>
  <Characters>365</Characters>
  <Lines>0</Lines>
  <Paragraphs>0</Paragraphs>
  <TotalTime>0</TotalTime>
  <ScaleCrop>false</ScaleCrop>
  <LinksUpToDate>false</LinksUpToDate>
  <CharactersWithSpaces>365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2024-08-01T01:21:00Z</dcterms:created>
  <dc:creator>Cici</dc:creator>
  <cp:lastModifiedBy>Cici</cp:lastModifiedBy>
  <dcterms:modified xsi:type="dcterms:W3CDTF">2024-08-06T03:16:21Z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1C84C65A8BB44C04B3CA79A58FF932CA_11</vt:lpwstr>
  </property>
</Properties>
</file>